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27" w:rsidRDefault="00B47F92" w:rsidP="0018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76784" cy="9315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784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187727" w:rsidTr="00B62538">
        <w:trPr>
          <w:trHeight w:val="80"/>
        </w:trPr>
        <w:tc>
          <w:tcPr>
            <w:tcW w:w="4785" w:type="dxa"/>
            <w:hideMark/>
          </w:tcPr>
          <w:p w:rsidR="00187727" w:rsidRDefault="00187727" w:rsidP="00B6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187727" w:rsidRDefault="00187727" w:rsidP="00B6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727" w:rsidTr="00B62538">
        <w:tc>
          <w:tcPr>
            <w:tcW w:w="4785" w:type="dxa"/>
            <w:hideMark/>
          </w:tcPr>
          <w:p w:rsidR="00187727" w:rsidRDefault="00187727" w:rsidP="00B6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187727" w:rsidRDefault="00187727" w:rsidP="00B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7727" w:rsidRPr="00BA619E" w:rsidRDefault="00187727" w:rsidP="00187727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1.1. Положение о комиссии по урегулированию споров между участниками образовательных отношений (далее – Положение) разработано на основе</w:t>
      </w: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29.12.2012 № 273-ФЗ 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образовании в Российской Федерации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Федеральный закон 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образовании в Российской Федерации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1.2. 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дисциплинарного взыскания.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РФ, </w:t>
      </w:r>
      <w:r w:rsidRPr="00BA6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Федеральным законом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"Об образовании в Российской Федерации"</w:t>
      </w:r>
      <w:r w:rsidRPr="00BA6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с-к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/в № 15 (далее – МБДОУ)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данным 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Положением.</w:t>
      </w:r>
      <w:proofErr w:type="gramEnd"/>
    </w:p>
    <w:p w:rsidR="00187727" w:rsidRPr="00BA619E" w:rsidRDefault="00187727" w:rsidP="00187727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b/>
          <w:sz w:val="28"/>
          <w:szCs w:val="28"/>
        </w:rPr>
        <w:t>2. Функции и полномочия Комиссии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2.1. Комиссия осуществляет следующие функции: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 дисциплинарного взыскания;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урегулирование разногласий между участниками образовательных отношений;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принятие решений по результатам рассмотрения обращений.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2.2. Комиссия имеет право: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запрашивать у участников образовательных отношений необходимые для ее деятельности документы, материалы и информацию;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сроки представления запрашиваемых документов, материалов и информации;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проводить необходимые консультации по рассматриваемым спорам с участниками образовательных отношений;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приглашать участников образовательных отношений для дачи разъяснений.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2.3. Комиссия обязана: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объективно, полно и всесторонне рассматривать обращение участника образовательных отношений;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соблюдение прав и свобод участников образовательных отношений;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стремиться к урегулированию разногласий между участниками образовательных отношений;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 обращение в течение десяти календарных дней с момента поступления обращения в письменной форме;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принимать решение в соответствии с законодательством об образовании, локальными нормативными актами  </w:t>
      </w:r>
      <w:r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727" w:rsidRPr="00BA619E" w:rsidRDefault="00187727" w:rsidP="00187727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b/>
          <w:sz w:val="28"/>
          <w:szCs w:val="28"/>
        </w:rPr>
        <w:t>3. Состав и порядок работы Комиссии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3.1. В состав Комиссии включаются равное число представителей  (не менее трех), родителей (законных представителей), работников  </w:t>
      </w:r>
      <w:r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(не менее трех).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утверждается сроком на один год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заведующего МБДОУ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Одни и те же лица не могут входить в состав Комиссии более двух сроков подряд.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3.3.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общее руководство деятельностью Комиссии;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председательствует на заседаниях Комиссии;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организует работу Комиссии;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план работы Комиссии;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общий </w:t>
      </w:r>
      <w:proofErr w:type="gramStart"/>
      <w:r w:rsidRPr="00BA619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принятых Комиссией решений;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распределяет обязанности между членами Комиссии.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3.4. Заместитель председателя Комиссии назначается решением председателя Комиссии.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Комиссии: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координирует работу членов Комиссии;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готовит документы, выносимые на рассмотрение Комиссии;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BA619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плана работы Комиссии;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председателя Комиссии выполняет его обязанности.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3.5. Ответственным секретарем Комиссии является представитель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Комиссии: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организует делопроизводство Комиссии;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ведет протоколы заседаний Комиссии;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доводит решения Комиссии до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, родителей (законных представителей), а также представительного органа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</w:t>
      </w:r>
      <w:proofErr w:type="gramStart"/>
      <w:r w:rsidRPr="00BA619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решений Комиссии;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сохранность документов и иных материалов, рассматриваемых на заседаниях Комиссии.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3.6. Член Комиссии имеет право: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принимать участие в подготовке заседаний Комиссии;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обращаться к председателю Комиссии по вопросам, входящим в компетенцию Комиссии;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обращаться по вопросам, входящим в компетенцию Комиссии, за необходимой информацией к лицам,  органам и организации;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вносить предложения руководству Комиссии о совершенствовании учреждения работы Комиссии.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3.7. Член Комиссии обязан: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участвовать в заседаниях Комиссии;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выполнять возложенные на него функции в соответствии с Положением и решениями Комиссии;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соблюдать требования законодательных и иных нормативных правовых актов при реализации своих функций;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3.8.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не менее половины от общего числа ее членов, при условии равного числа представителей родителей (законных представителей) воспитанников, работников  </w:t>
      </w:r>
      <w:r>
        <w:rPr>
          <w:rFonts w:ascii="Times New Roman" w:eastAsia="Times New Roman" w:hAnsi="Times New Roman" w:cs="Times New Roman"/>
          <w:sz w:val="28"/>
          <w:szCs w:val="28"/>
        </w:rPr>
        <w:t>МБДОУ.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3.9.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родителей (законных представителей) воспитанников, а также работников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необоснованности обращения участника образовательных отношений, отсутствии нарушения права на образование, </w:t>
      </w: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отказывает в удовлетворении просьбы обратившегося лица.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BA619E">
        <w:rPr>
          <w:rFonts w:ascii="Times New Roman" w:eastAsia="Times New Roman" w:hAnsi="Times New Roman" w:cs="Times New Roman"/>
          <w:sz w:val="28"/>
          <w:szCs w:val="28"/>
        </w:rPr>
        <w:t>председательствовавший</w:t>
      </w:r>
      <w:proofErr w:type="gramEnd"/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Комиссии.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3.10. Решения Комиссии в виде выписки из протокола в течение трех дней со дня заседания направляются заявителю,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заведующему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Решение Комиссии может быть обжаловано в установленном законодательством РФ порядке.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ношений в МБДОУ 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и подлежит исполнению в сроки, предусмотренные указанным решением.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3.11.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3.12. Срок хранения документов Комиссии в </w:t>
      </w:r>
      <w:r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составляет три года.</w:t>
      </w:r>
    </w:p>
    <w:p w:rsidR="00187727" w:rsidRPr="00BA619E" w:rsidRDefault="00187727" w:rsidP="00187727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b/>
          <w:sz w:val="28"/>
          <w:szCs w:val="28"/>
        </w:rPr>
        <w:t>4. Порядок рассмотрения обращений участников образовательных отношений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77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F5EA3">
        <w:rPr>
          <w:rFonts w:ascii="Times New Roman" w:eastAsia="Times New Roman" w:hAnsi="Times New Roman" w:cs="Times New Roman"/>
          <w:sz w:val="28"/>
          <w:szCs w:val="28"/>
        </w:rPr>
        <w:t>за исключением  воспитанников, вправе самостоятельно или через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своих представителей обращаться в </w:t>
      </w:r>
      <w:r w:rsidRPr="00BA619E">
        <w:rPr>
          <w:rStyle w:val="ep"/>
          <w:sz w:val="28"/>
          <w:szCs w:val="28"/>
        </w:rPr>
        <w:t>комиссию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BA619E">
        <w:rPr>
          <w:rStyle w:val="ep"/>
          <w:sz w:val="28"/>
          <w:szCs w:val="28"/>
        </w:rPr>
        <w:t>урегулированию споров между участниками образовательных отношений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Заседание Комиссии проводится не позднее десяти календарных дней с момента поступления обращения. О дате заседания в день его назначения уведомляются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лицо, обратившееся в Комиссию, лицо, чьи действия обжалуются, и представительные органы участников образовательных отношений дошкольного учреждения, осуществляющей образовательную деятельность.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187727" w:rsidRPr="00BA619E" w:rsidRDefault="00187727" w:rsidP="00187727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b/>
          <w:sz w:val="28"/>
          <w:szCs w:val="28"/>
        </w:rPr>
        <w:t>5. Заключительные положения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Положение принято с учетом мнения  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 родительского комитета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представительного органа работников  дошкольного учреждения, осуществляющей образовательную деятельность. </w:t>
      </w:r>
    </w:p>
    <w:p w:rsidR="00187727" w:rsidRPr="00BA619E" w:rsidRDefault="00187727" w:rsidP="0018772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Изменения в Положение могут быть внесены только с учетом мнения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представителей родительского комитета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представительного органа работников  дошкольного учреждения, осуществляющей образовательную деятельность.</w:t>
      </w:r>
    </w:p>
    <w:p w:rsidR="00187727" w:rsidRDefault="00187727"/>
    <w:sectPr w:rsidR="00187727" w:rsidSect="004C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727"/>
    <w:rsid w:val="00187727"/>
    <w:rsid w:val="004C3EDA"/>
    <w:rsid w:val="007509A3"/>
    <w:rsid w:val="00991648"/>
    <w:rsid w:val="00B47F92"/>
    <w:rsid w:val="00BC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DA"/>
  </w:style>
  <w:style w:type="paragraph" w:styleId="1">
    <w:name w:val="heading 1"/>
    <w:basedOn w:val="a"/>
    <w:link w:val="10"/>
    <w:uiPriority w:val="9"/>
    <w:qFormat/>
    <w:rsid w:val="00187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8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">
    <w:name w:val="ep"/>
    <w:basedOn w:val="a0"/>
    <w:rsid w:val="00187727"/>
    <w:rPr>
      <w:rFonts w:cs="Times New Roman"/>
    </w:rPr>
  </w:style>
  <w:style w:type="paragraph" w:styleId="a4">
    <w:name w:val="Normal (Web)"/>
    <w:basedOn w:val="a"/>
    <w:rsid w:val="0018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187727"/>
    <w:rPr>
      <w:b/>
      <w:bCs/>
    </w:rPr>
  </w:style>
  <w:style w:type="table" w:styleId="a6">
    <w:name w:val="Table Grid"/>
    <w:basedOn w:val="a1"/>
    <w:uiPriority w:val="59"/>
    <w:rsid w:val="001877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1469</Words>
  <Characters>8376</Characters>
  <Application>Microsoft Office Word</Application>
  <DocSecurity>0</DocSecurity>
  <Lines>69</Lines>
  <Paragraphs>19</Paragraphs>
  <ScaleCrop>false</ScaleCrop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Рябцев</dc:creator>
  <cp:lastModifiedBy>Пользователь</cp:lastModifiedBy>
  <cp:revision>2</cp:revision>
  <dcterms:created xsi:type="dcterms:W3CDTF">2017-03-20T06:59:00Z</dcterms:created>
  <dcterms:modified xsi:type="dcterms:W3CDTF">2017-03-20T06:59:00Z</dcterms:modified>
</cp:coreProperties>
</file>